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574" w:type="dxa"/>
        <w:tblLook w:val="04A0" w:firstRow="1" w:lastRow="0" w:firstColumn="1" w:lastColumn="0" w:noHBand="0" w:noVBand="1"/>
      </w:tblPr>
      <w:tblGrid>
        <w:gridCol w:w="4787"/>
        <w:gridCol w:w="4787"/>
      </w:tblGrid>
      <w:tr w:rsidR="00C43D35" w:rsidRPr="003D07E0" w14:paraId="318A2390" w14:textId="77777777" w:rsidTr="00905411">
        <w:trPr>
          <w:cnfStyle w:val="100000000000" w:firstRow="1" w:lastRow="0" w:firstColumn="0" w:lastColumn="0" w:oddVBand="0" w:evenVBand="0" w:oddHBand="0" w:evenHBand="0" w:firstRowFirstColumn="0" w:firstRowLastColumn="0" w:lastRowFirstColumn="0" w:lastRowLastColumn="0"/>
          <w:trHeight w:val="1878"/>
        </w:trPr>
        <w:tc>
          <w:tcPr>
            <w:cnfStyle w:val="001000000000" w:firstRow="0" w:lastRow="0" w:firstColumn="1" w:lastColumn="0" w:oddVBand="0" w:evenVBand="0" w:oddHBand="0" w:evenHBand="0" w:firstRowFirstColumn="0" w:firstRowLastColumn="0" w:lastRowFirstColumn="0" w:lastRowLastColumn="0"/>
            <w:tcW w:w="4787" w:type="dxa"/>
          </w:tcPr>
          <w:p w14:paraId="72D2E2C0" w14:textId="77777777" w:rsidR="00C43D35" w:rsidRPr="003D07E0" w:rsidRDefault="00C43D35" w:rsidP="00C43D35">
            <w:pPr>
              <w:rPr>
                <w:rFonts w:ascii="Jameel Noori Nastaleeq" w:hAnsi="Jameel Noori Nastaleeq" w:cs="Jameel Noori Nastaleeq"/>
              </w:rPr>
            </w:pPr>
            <w:r w:rsidRPr="003D07E0">
              <w:rPr>
                <w:rFonts w:ascii="Jameel Noori Nastaleeq" w:hAnsi="Jameel Noori Nastaleeq" w:cs="Jameel Noori Nastaleeq"/>
                <w:noProof/>
              </w:rPr>
              <w:drawing>
                <wp:anchor distT="0" distB="0" distL="114300" distR="114300" simplePos="0" relativeHeight="251658240" behindDoc="0" locked="0" layoutInCell="1" allowOverlap="1" wp14:anchorId="3F662DCB" wp14:editId="4DF7A926">
                  <wp:simplePos x="0" y="0"/>
                  <wp:positionH relativeFrom="column">
                    <wp:posOffset>17145</wp:posOffset>
                  </wp:positionH>
                  <wp:positionV relativeFrom="paragraph">
                    <wp:posOffset>38100</wp:posOffset>
                  </wp:positionV>
                  <wp:extent cx="1114425" cy="104775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eHeaderLogoImage_e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4425" cy="1047750"/>
                          </a:xfrm>
                          <a:prstGeom prst="rect">
                            <a:avLst/>
                          </a:prstGeom>
                        </pic:spPr>
                      </pic:pic>
                    </a:graphicData>
                  </a:graphic>
                  <wp14:sizeRelH relativeFrom="margin">
                    <wp14:pctWidth>0</wp14:pctWidth>
                  </wp14:sizeRelH>
                  <wp14:sizeRelV relativeFrom="margin">
                    <wp14:pctHeight>0</wp14:pctHeight>
                  </wp14:sizeRelV>
                </wp:anchor>
              </w:drawing>
            </w:r>
          </w:p>
        </w:tc>
        <w:tc>
          <w:tcPr>
            <w:tcW w:w="4787" w:type="dxa"/>
          </w:tcPr>
          <w:p w14:paraId="1F51C7AE" w14:textId="77777777" w:rsidR="00C43D35" w:rsidRPr="003D07E0" w:rsidRDefault="00C43D35" w:rsidP="00C43D35">
            <w:pPr>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b w:val="0"/>
                <w:bCs w:val="0"/>
                <w:color w:val="1F3864" w:themeColor="accent1" w:themeShade="80"/>
                <w:sz w:val="64"/>
                <w:szCs w:val="64"/>
              </w:rPr>
            </w:pPr>
            <w:r w:rsidRPr="003D07E0">
              <w:rPr>
                <w:rFonts w:ascii="Jameel Noori Nastaleeq" w:hAnsi="Jameel Noori Nastaleeq" w:cs="Jameel Noori Nastaleeq"/>
                <w:color w:val="1F3864" w:themeColor="accent1" w:themeShade="80"/>
                <w:sz w:val="64"/>
                <w:szCs w:val="64"/>
                <w:rtl/>
              </w:rPr>
              <w:t>آفاقِ تحقیق</w:t>
            </w:r>
          </w:p>
          <w:p w14:paraId="1F660F4B" w14:textId="07E162CC" w:rsidR="00C43D35" w:rsidRPr="003D07E0" w:rsidRDefault="008C23BF" w:rsidP="008C23BF">
            <w:pPr>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b w:val="0"/>
                <w:bCs w:val="0"/>
                <w:sz w:val="32"/>
                <w:szCs w:val="32"/>
              </w:rPr>
            </w:pPr>
            <w:r w:rsidRPr="003D07E0">
              <w:rPr>
                <w:rFonts w:ascii="Jameel Noori Nastaleeq" w:hAnsi="Jameel Noori Nastaleeq" w:cs="Jameel Noori Nastaleeq"/>
                <w:sz w:val="32"/>
                <w:szCs w:val="32"/>
              </w:rPr>
              <w:t>(202</w:t>
            </w:r>
            <w:r w:rsidR="0085124E">
              <w:rPr>
                <w:rFonts w:ascii="Jameel Noori Nastaleeq" w:hAnsi="Jameel Noori Nastaleeq" w:cs="Jameel Noori Nastaleeq"/>
                <w:sz w:val="32"/>
                <w:szCs w:val="32"/>
              </w:rPr>
              <w:t>1</w:t>
            </w:r>
            <w:r w:rsidRPr="003D07E0">
              <w:rPr>
                <w:rFonts w:ascii="Jameel Noori Nastaleeq" w:hAnsi="Jameel Noori Nastaleeq" w:cs="Jameel Noori Nastaleeq"/>
                <w:sz w:val="32"/>
                <w:szCs w:val="32"/>
              </w:rPr>
              <w:t xml:space="preserve">) 01  </w:t>
            </w:r>
            <w:r w:rsidRPr="003D07E0">
              <w:rPr>
                <w:rFonts w:ascii="Jameel Noori Nastaleeq" w:hAnsi="Jameel Noori Nastaleeq" w:cs="Jameel Noori Nastaleeq"/>
                <w:sz w:val="32"/>
                <w:szCs w:val="32"/>
                <w:rtl/>
              </w:rPr>
              <w:t>شمارہ</w:t>
            </w:r>
            <w:r w:rsidRPr="003D07E0">
              <w:rPr>
                <w:rFonts w:ascii="Jameel Noori Nastaleeq" w:hAnsi="Jameel Noori Nastaleeq" w:cs="Jameel Noori Nastaleeq"/>
                <w:sz w:val="32"/>
                <w:szCs w:val="32"/>
              </w:rPr>
              <w:t xml:space="preserve">   0</w:t>
            </w:r>
            <w:r w:rsidR="0085124E">
              <w:rPr>
                <w:rFonts w:ascii="Jameel Noori Nastaleeq" w:hAnsi="Jameel Noori Nastaleeq" w:cs="Jameel Noori Nastaleeq"/>
                <w:sz w:val="32"/>
                <w:szCs w:val="32"/>
              </w:rPr>
              <w:t>2</w:t>
            </w:r>
            <w:r w:rsidRPr="003D07E0">
              <w:rPr>
                <w:rFonts w:ascii="Jameel Noori Nastaleeq" w:hAnsi="Jameel Noori Nastaleeq" w:cs="Jameel Noori Nastaleeq"/>
                <w:sz w:val="18"/>
                <w:szCs w:val="18"/>
                <w:rtl/>
              </w:rPr>
              <w:t xml:space="preserve"> </w:t>
            </w:r>
            <w:r w:rsidRPr="003D07E0">
              <w:rPr>
                <w:rFonts w:ascii="Jameel Noori Nastaleeq" w:hAnsi="Jameel Noori Nastaleeq" w:cs="Jameel Noori Nastaleeq"/>
                <w:sz w:val="32"/>
                <w:szCs w:val="32"/>
                <w:rtl/>
              </w:rPr>
              <w:t>جلد</w:t>
            </w:r>
          </w:p>
          <w:p w14:paraId="296562C0" w14:textId="77777777" w:rsidR="008C23BF" w:rsidRPr="003D07E0" w:rsidRDefault="008C23BF" w:rsidP="008C23BF">
            <w:pPr>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b w:val="0"/>
                <w:bCs w:val="0"/>
                <w:sz w:val="24"/>
                <w:szCs w:val="24"/>
                <w:lang w:bidi="ur-PK"/>
              </w:rPr>
            </w:pPr>
            <w:hyperlink r:id="rId9" w:history="1">
              <w:r w:rsidRPr="003D07E0">
                <w:rPr>
                  <w:rStyle w:val="Hyperlink"/>
                  <w:rFonts w:ascii="Jameel Noori Nastaleeq" w:hAnsi="Jameel Noori Nastaleeq" w:cs="Jameel Noori Nastaleeq"/>
                  <w:color w:val="1F3864" w:themeColor="accent1" w:themeShade="80"/>
                  <w:lang w:bidi="ur-PK"/>
                </w:rPr>
                <w:t>https://aafaq-e-adab.com</w:t>
              </w:r>
            </w:hyperlink>
            <w:r w:rsidRPr="003D07E0">
              <w:rPr>
                <w:rFonts w:ascii="Jameel Noori Nastaleeq" w:hAnsi="Jameel Noori Nastaleeq" w:cs="Jameel Noori Nastaleeq"/>
                <w:b w:val="0"/>
                <w:bCs w:val="0"/>
                <w:lang w:bidi="ur-PK"/>
              </w:rPr>
              <w:t xml:space="preserve"> </w:t>
            </w:r>
          </w:p>
        </w:tc>
      </w:tr>
    </w:tbl>
    <w:p w14:paraId="45B1954D" w14:textId="77777777" w:rsidR="0085124E" w:rsidRDefault="0085124E" w:rsidP="008C23BF">
      <w:pPr>
        <w:bidi/>
        <w:jc w:val="center"/>
        <w:rPr>
          <w:rFonts w:ascii="Jameel Noori Nastaleeq" w:hAnsi="Jameel Noori Nastaleeq" w:cs="Jameel Noori Nastaleeq"/>
          <w:b/>
          <w:bCs/>
          <w:color w:val="000000" w:themeColor="text1"/>
          <w:sz w:val="36"/>
          <w:szCs w:val="36"/>
        </w:rPr>
      </w:pPr>
      <w:r w:rsidRPr="0085124E">
        <w:rPr>
          <w:rFonts w:ascii="Jameel Noori Nastaleeq" w:hAnsi="Jameel Noori Nastaleeq" w:cs="Jameel Noori Nastaleeq"/>
          <w:b/>
          <w:bCs/>
          <w:color w:val="000000" w:themeColor="text1"/>
          <w:sz w:val="36"/>
          <w:szCs w:val="36"/>
        </w:rPr>
        <w:t>اردو ادب م</w:t>
      </w:r>
      <w:r w:rsidRPr="0085124E">
        <w:rPr>
          <w:rFonts w:ascii="Jameel Noori Nastaleeq" w:hAnsi="Jameel Noori Nastaleeq" w:cs="Jameel Noori Nastaleeq" w:hint="cs"/>
          <w:b/>
          <w:bCs/>
          <w:color w:val="000000" w:themeColor="text1"/>
          <w:sz w:val="36"/>
          <w:szCs w:val="36"/>
        </w:rPr>
        <w:t>ی</w:t>
      </w:r>
      <w:r w:rsidRPr="0085124E">
        <w:rPr>
          <w:rFonts w:ascii="Jameel Noori Nastaleeq" w:hAnsi="Jameel Noori Nastaleeq" w:cs="Jameel Noori Nastaleeq" w:hint="eastAsia"/>
          <w:b/>
          <w:bCs/>
          <w:color w:val="000000" w:themeColor="text1"/>
          <w:sz w:val="36"/>
          <w:szCs w:val="36"/>
        </w:rPr>
        <w:t>ں</w:t>
      </w:r>
      <w:r w:rsidRPr="0085124E">
        <w:rPr>
          <w:rFonts w:ascii="Jameel Noori Nastaleeq" w:hAnsi="Jameel Noori Nastaleeq" w:cs="Jameel Noori Nastaleeq"/>
          <w:b/>
          <w:bCs/>
          <w:color w:val="000000" w:themeColor="text1"/>
          <w:sz w:val="36"/>
          <w:szCs w:val="36"/>
        </w:rPr>
        <w:t xml:space="preserve"> ماہر</w:t>
      </w:r>
      <w:r w:rsidRPr="0085124E">
        <w:rPr>
          <w:rFonts w:ascii="Jameel Noori Nastaleeq" w:hAnsi="Jameel Noori Nastaleeq" w:cs="Jameel Noori Nastaleeq" w:hint="cs"/>
          <w:b/>
          <w:bCs/>
          <w:color w:val="000000" w:themeColor="text1"/>
          <w:sz w:val="36"/>
          <w:szCs w:val="36"/>
        </w:rPr>
        <w:t>ی</w:t>
      </w:r>
      <w:r w:rsidRPr="0085124E">
        <w:rPr>
          <w:rFonts w:ascii="Jameel Noori Nastaleeq" w:hAnsi="Jameel Noori Nastaleeq" w:cs="Jameel Noori Nastaleeq" w:hint="eastAsia"/>
          <w:b/>
          <w:bCs/>
          <w:color w:val="000000" w:themeColor="text1"/>
          <w:sz w:val="36"/>
          <w:szCs w:val="36"/>
        </w:rPr>
        <w:t>نِ</w:t>
      </w:r>
      <w:r w:rsidRPr="0085124E">
        <w:rPr>
          <w:rFonts w:ascii="Jameel Noori Nastaleeq" w:hAnsi="Jameel Noori Nastaleeq" w:cs="Jameel Noori Nastaleeq"/>
          <w:b/>
          <w:bCs/>
          <w:color w:val="000000" w:themeColor="text1"/>
          <w:sz w:val="36"/>
          <w:szCs w:val="36"/>
        </w:rPr>
        <w:t xml:space="preserve"> تخل</w:t>
      </w:r>
      <w:r w:rsidRPr="0085124E">
        <w:rPr>
          <w:rFonts w:ascii="Jameel Noori Nastaleeq" w:hAnsi="Jameel Noori Nastaleeq" w:cs="Jameel Noori Nastaleeq" w:hint="cs"/>
          <w:b/>
          <w:bCs/>
          <w:color w:val="000000" w:themeColor="text1"/>
          <w:sz w:val="36"/>
          <w:szCs w:val="36"/>
        </w:rPr>
        <w:t>ی</w:t>
      </w:r>
      <w:r w:rsidRPr="0085124E">
        <w:rPr>
          <w:rFonts w:ascii="Jameel Noori Nastaleeq" w:hAnsi="Jameel Noori Nastaleeq" w:cs="Jameel Noori Nastaleeq" w:hint="eastAsia"/>
          <w:b/>
          <w:bCs/>
          <w:color w:val="000000" w:themeColor="text1"/>
          <w:sz w:val="36"/>
          <w:szCs w:val="36"/>
        </w:rPr>
        <w:t>ق</w:t>
      </w:r>
      <w:r w:rsidRPr="0085124E">
        <w:rPr>
          <w:rFonts w:ascii="Jameel Noori Nastaleeq" w:hAnsi="Jameel Noori Nastaleeq" w:cs="Jameel Noori Nastaleeq"/>
          <w:b/>
          <w:bCs/>
          <w:color w:val="000000" w:themeColor="text1"/>
          <w:sz w:val="36"/>
          <w:szCs w:val="36"/>
        </w:rPr>
        <w:t xml:space="preserve"> اور ان کے ادب</w:t>
      </w:r>
      <w:r w:rsidRPr="0085124E">
        <w:rPr>
          <w:rFonts w:ascii="Jameel Noori Nastaleeq" w:hAnsi="Jameel Noori Nastaleeq" w:cs="Jameel Noori Nastaleeq" w:hint="cs"/>
          <w:b/>
          <w:bCs/>
          <w:color w:val="000000" w:themeColor="text1"/>
          <w:sz w:val="36"/>
          <w:szCs w:val="36"/>
        </w:rPr>
        <w:t>ی</w:t>
      </w:r>
      <w:r w:rsidRPr="0085124E">
        <w:rPr>
          <w:rFonts w:ascii="Jameel Noori Nastaleeq" w:hAnsi="Jameel Noori Nastaleeq" w:cs="Jameel Noori Nastaleeq"/>
          <w:b/>
          <w:bCs/>
          <w:color w:val="000000" w:themeColor="text1"/>
          <w:sz w:val="36"/>
          <w:szCs w:val="36"/>
        </w:rPr>
        <w:t xml:space="preserve"> اثرات</w:t>
      </w:r>
    </w:p>
    <w:p w14:paraId="0DABA395" w14:textId="5611A905" w:rsidR="008C23BF" w:rsidRPr="003D07E0" w:rsidRDefault="0085124E" w:rsidP="0085124E">
      <w:pPr>
        <w:bidi/>
        <w:jc w:val="center"/>
        <w:rPr>
          <w:rFonts w:ascii="Times New Roman" w:hAnsi="Times New Roman" w:cs="Times New Roman"/>
          <w:b/>
          <w:bCs/>
          <w:i/>
          <w:iCs/>
          <w:color w:val="002060"/>
          <w:sz w:val="32"/>
          <w:szCs w:val="32"/>
        </w:rPr>
      </w:pPr>
      <w:r w:rsidRPr="0085124E">
        <w:rPr>
          <w:rFonts w:ascii="Times New Roman" w:hAnsi="Times New Roman" w:cs="Times New Roman"/>
          <w:b/>
          <w:bCs/>
          <w:i/>
          <w:iCs/>
          <w:color w:val="002060"/>
          <w:sz w:val="32"/>
          <w:szCs w:val="32"/>
        </w:rPr>
        <w:t>Creative experts in Urdu literature and their literary influences</w:t>
      </w:r>
    </w:p>
    <w:p w14:paraId="0654D6AA" w14:textId="77777777" w:rsidR="0085124E" w:rsidRDefault="0085124E" w:rsidP="008C23BF">
      <w:pPr>
        <w:rPr>
          <w:rFonts w:ascii="Times New Roman" w:hAnsi="Times New Roman" w:cs="Times New Roman"/>
          <w:b/>
          <w:bCs/>
          <w:sz w:val="24"/>
          <w:szCs w:val="24"/>
        </w:rPr>
      </w:pPr>
      <w:r w:rsidRPr="0085124E">
        <w:rPr>
          <w:rFonts w:ascii="Times New Roman" w:hAnsi="Times New Roman" w:cs="Times New Roman"/>
          <w:b/>
          <w:bCs/>
          <w:sz w:val="24"/>
          <w:szCs w:val="24"/>
        </w:rPr>
        <w:t>Dr. Faizan Ahmad</w:t>
      </w:r>
      <w:r w:rsidRPr="0085124E">
        <w:rPr>
          <w:rFonts w:ascii="Times New Roman" w:hAnsi="Times New Roman" w:cs="Times New Roman"/>
          <w:b/>
          <w:bCs/>
          <w:sz w:val="24"/>
          <w:szCs w:val="24"/>
        </w:rPr>
        <w:t xml:space="preserve"> </w:t>
      </w:r>
    </w:p>
    <w:p w14:paraId="3901BD7E" w14:textId="315A7396" w:rsidR="008C23BF" w:rsidRPr="003D07E0" w:rsidRDefault="0085124E" w:rsidP="008C23BF">
      <w:pPr>
        <w:rPr>
          <w:rFonts w:ascii="Times New Roman" w:hAnsi="Times New Roman" w:cs="Times New Roman"/>
          <w:i/>
          <w:iCs/>
          <w:sz w:val="24"/>
          <w:szCs w:val="24"/>
        </w:rPr>
      </w:pPr>
      <w:r w:rsidRPr="0085124E">
        <w:rPr>
          <w:rFonts w:ascii="Times New Roman" w:hAnsi="Times New Roman" w:cs="Times New Roman"/>
          <w:i/>
          <w:iCs/>
          <w:sz w:val="24"/>
          <w:szCs w:val="24"/>
        </w:rPr>
        <w:t>Department of Urdu, Punjab University, Lahore, Pakistan</w:t>
      </w:r>
      <w:r w:rsidR="008C23BF" w:rsidRPr="003D07E0">
        <w:rPr>
          <w:rFonts w:ascii="Times New Roman" w:hAnsi="Times New Roman" w:cs="Times New Roman"/>
          <w:i/>
          <w:iCs/>
          <w:sz w:val="24"/>
          <w:szCs w:val="24"/>
        </w:rPr>
        <w:t>.</w:t>
      </w:r>
    </w:p>
    <w:p w14:paraId="12CF534F" w14:textId="77777777" w:rsidR="008C23BF" w:rsidRPr="003D07E0" w:rsidRDefault="008C23BF" w:rsidP="008C23BF">
      <w:pPr>
        <w:jc w:val="both"/>
        <w:rPr>
          <w:rFonts w:ascii="Times New Roman" w:hAnsi="Times New Roman" w:cs="Times New Roman"/>
          <w:b/>
          <w:bCs/>
          <w:sz w:val="24"/>
          <w:szCs w:val="24"/>
        </w:rPr>
        <w:sectPr w:rsidR="008C23BF" w:rsidRPr="003D07E0" w:rsidSect="0085124E">
          <w:headerReference w:type="default" r:id="rId10"/>
          <w:footerReference w:type="default" r:id="rId11"/>
          <w:footerReference w:type="first" r:id="rId12"/>
          <w:pgSz w:w="12240" w:h="15840"/>
          <w:pgMar w:top="360" w:right="1440" w:bottom="1440" w:left="1440" w:header="720" w:footer="720" w:gutter="0"/>
          <w:pgNumType w:start="17"/>
          <w:cols w:space="720"/>
          <w:titlePg/>
          <w:docGrid w:linePitch="360"/>
        </w:sectPr>
      </w:pPr>
    </w:p>
    <w:p w14:paraId="36BBAA95" w14:textId="77777777" w:rsidR="008C23BF" w:rsidRPr="003D07E0" w:rsidRDefault="008C23BF" w:rsidP="008C23BF">
      <w:pPr>
        <w:jc w:val="both"/>
        <w:rPr>
          <w:rFonts w:ascii="Times New Roman" w:hAnsi="Times New Roman" w:cs="Times New Roman"/>
          <w:sz w:val="24"/>
          <w:szCs w:val="24"/>
        </w:rPr>
      </w:pPr>
      <w:r w:rsidRPr="003D07E0">
        <w:rPr>
          <w:rFonts w:ascii="Times New Roman" w:hAnsi="Times New Roman" w:cs="Times New Roman"/>
          <w:b/>
          <w:bCs/>
          <w:sz w:val="24"/>
          <w:szCs w:val="24"/>
        </w:rPr>
        <w:t>Abstract:</w:t>
      </w:r>
    </w:p>
    <w:p w14:paraId="588BE866" w14:textId="28228120" w:rsidR="008C23BF" w:rsidRPr="003D07E0" w:rsidRDefault="0085124E" w:rsidP="008C23BF">
      <w:pPr>
        <w:ind w:left="720"/>
        <w:jc w:val="both"/>
        <w:rPr>
          <w:rFonts w:ascii="Times New Roman" w:hAnsi="Times New Roman" w:cs="Times New Roman"/>
          <w:i/>
          <w:iCs/>
          <w:sz w:val="24"/>
          <w:szCs w:val="24"/>
        </w:rPr>
      </w:pPr>
      <w:r w:rsidRPr="0085124E">
        <w:rPr>
          <w:rFonts w:ascii="Times New Roman" w:hAnsi="Times New Roman" w:cs="Times New Roman"/>
          <w:i/>
          <w:iCs/>
          <w:sz w:val="24"/>
          <w:szCs w:val="24"/>
        </w:rPr>
        <w:t>This article explores the significant contributions of literary experts in Urdu literature and their profound impacts on the development of literary culture in the region. The work evaluates the role of renowned creators in shaping the literary movements, the evolution of modern literary forms, and their influence on subsequent generations of writers and readers. Through a comparative analysis of their works and their interactions with historical contexts, this article provides a detailed study of their literary heritage. The focus is on four major Urdu literary figures, their thematic contributions, and their lasting imprint on Urdu literature.</w:t>
      </w:r>
    </w:p>
    <w:p w14:paraId="0A5F7BD5" w14:textId="58BFC1FF" w:rsidR="008C23BF" w:rsidRPr="003D07E0" w:rsidRDefault="008C23BF" w:rsidP="008C23BF">
      <w:pPr>
        <w:jc w:val="both"/>
        <w:rPr>
          <w:rFonts w:ascii="Times New Roman" w:hAnsi="Times New Roman" w:cs="Times New Roman"/>
          <w:i/>
          <w:iCs/>
          <w:sz w:val="24"/>
          <w:szCs w:val="24"/>
        </w:rPr>
        <w:sectPr w:rsidR="008C23BF" w:rsidRPr="003D07E0" w:rsidSect="008C23BF">
          <w:type w:val="continuous"/>
          <w:pgSz w:w="12240" w:h="15840"/>
          <w:pgMar w:top="360" w:right="1440" w:bottom="1440" w:left="1440" w:header="720" w:footer="720" w:gutter="0"/>
          <w:cols w:space="720"/>
          <w:docGrid w:linePitch="360"/>
        </w:sectPr>
      </w:pPr>
      <w:r w:rsidRPr="003D07E0">
        <w:rPr>
          <w:rFonts w:ascii="Times New Roman" w:hAnsi="Times New Roman" w:cs="Times New Roman"/>
          <w:b/>
          <w:bCs/>
          <w:sz w:val="24"/>
          <w:szCs w:val="24"/>
        </w:rPr>
        <w:t>Keywords:</w:t>
      </w:r>
      <w:r w:rsidRPr="003D07E0">
        <w:rPr>
          <w:rFonts w:ascii="Times New Roman" w:hAnsi="Times New Roman" w:cs="Times New Roman"/>
          <w:sz w:val="24"/>
          <w:szCs w:val="24"/>
        </w:rPr>
        <w:t xml:space="preserve"> </w:t>
      </w:r>
      <w:r w:rsidR="0085124E" w:rsidRPr="0085124E">
        <w:rPr>
          <w:rFonts w:ascii="Times New Roman" w:hAnsi="Times New Roman" w:cs="Times New Roman"/>
          <w:i/>
          <w:iCs/>
          <w:sz w:val="24"/>
          <w:szCs w:val="24"/>
        </w:rPr>
        <w:t>Urdu Literature, Literary Impact, Creative Experts, Literary Movements.</w:t>
      </w:r>
    </w:p>
    <w:p w14:paraId="5589B3FD"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تعارف</w:t>
      </w:r>
    </w:p>
    <w:p w14:paraId="1ECACB80"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ایک زرخیز اور جاندار ورثہ رکھتا ہے، جس نے مختلف ادبی ماہرین کی تخلیقات سے اپنی شناخت بنائی ہے۔ یہ مقالہ اردو ادب میں ماہرینِ تخلیق کے کردار کو اجاگر کرتا ہے اور ان کے ادبی اثرات کا جائزہ لیتا ہے۔ اردو ادب کی تاریخ میں ان تخلیقی شخصیات کا کردار نہایت اہم ہے، جنہوں نے اپنی تخلیقات کے ذریعے نہ صرف ادب کی روایت کو آگے بڑھایا بلکہ سماجی اور ثقافتی تبدیلیوں میں بھی اہم کردار ادا کیا۔ ان ادبی ماہرین کی تخلیقات میں موجود خیالات، نظریات، اور صنفی تنقید نے اردو ادب کو نیا منظرنامہ فراہم کیا۔</w:t>
      </w:r>
    </w:p>
    <w:p w14:paraId="64EDB820"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اردو ادب میں تخلیق کاروں کا کردار</w:t>
      </w:r>
    </w:p>
    <w:p w14:paraId="0EBDA089"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کی تخلیق میں ماہرینِ تخلیق کا کردار نہایت اہم اور منفرد رہا ہے۔ ان تخلیق کاروں نے نہ صرف ادب کی حقیقت کو سمجھا بلکہ اسے معاشرتی، سیاسی اور ثقافتی پس منظر میں مرتب کیا۔ ان کی تخلیقات نے اردو ادب کو عالمی سطح پر متعارف کرایا اور ادب کے مختلف رجحانات اور تحریکوں کو جنم دیا۔</w:t>
      </w:r>
    </w:p>
    <w:p w14:paraId="1BC45361" w14:textId="033DA0F6"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b/>
          <w:bCs/>
          <w:sz w:val="24"/>
          <w:szCs w:val="24"/>
        </w:rPr>
      </w:pPr>
      <w:r>
        <w:rPr>
          <w:rFonts w:ascii="Jameel Noori Nastaleeq" w:eastAsia="Times New Roman" w:hAnsi="Jameel Noori Nastaleeq" w:cs="Jameel Noori Nastaleeq"/>
          <w:b/>
          <w:bCs/>
          <w:sz w:val="24"/>
          <w:szCs w:val="24"/>
        </w:rPr>
        <w:br w:type="column"/>
      </w:r>
      <w:r w:rsidRPr="0085124E">
        <w:rPr>
          <w:rFonts w:ascii="Jameel Noori Nastaleeq" w:eastAsia="Times New Roman" w:hAnsi="Jameel Noori Nastaleeq" w:cs="Jameel Noori Nastaleeq"/>
          <w:b/>
          <w:bCs/>
          <w:sz w:val="24"/>
          <w:szCs w:val="24"/>
        </w:rPr>
        <w:lastRenderedPageBreak/>
        <w:t>اردو ادب کی تخلیق میں اہم شخصیات اور ان کے نظریات کا اثر</w:t>
      </w:r>
    </w:p>
    <w:p w14:paraId="55BF7F23"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میں تخلیق کاروں کا اثر مختلف نظریات اور تصورات کی صورت میں ظاہر ہوا۔ ان تخلیق کاروں نے ادب کو نہ صرف جمالیاتی بلکہ فلسفیانہ، اخلاقی اور سوشیل پائیداری کے پہلوؤں سے بھی دیکھنے کی کوشش کی۔</w:t>
      </w:r>
    </w:p>
    <w:p w14:paraId="2E7D45D2"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مثلاً، غالب نے اردو شاعری میں فلسفیانہ اور جذباتی موضوعات کو اہمیت دی، جس سے اردو شاعری کا اسلوب نیا اور منفرد بن گیا۔ ان کا نظریہ “غزل” کے فنی لوازمات کو مرتب کرنا تھا، جس نے اردو شاعری کو ایک نئے معیار تک پہنچایا۔ اسی طرح، اقبال کا نظریہ “فکرِ جدید” اردو ادب میں ایک انقلاب تھا، جس نے صرف ادبی حدود میں تبدیلیاں نہیں کیں بلکہ ایک نئی فکر اور نظریہ تخلیق کیا جسے آج تک اردو ادب میں اہمیت دی جاتی ہے۔</w:t>
      </w:r>
    </w:p>
    <w:p w14:paraId="16EC568B" w14:textId="372CDE9F"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b/>
          <w:bCs/>
          <w:sz w:val="24"/>
          <w:szCs w:val="24"/>
        </w:rPr>
      </w:pPr>
      <w:r w:rsidRPr="0085124E">
        <w:rPr>
          <w:rFonts w:ascii="Jameel Noori Nastaleeq" w:eastAsia="Times New Roman" w:hAnsi="Jameel Noori Nastaleeq" w:cs="Jameel Noori Nastaleeq"/>
          <w:b/>
          <w:bCs/>
          <w:sz w:val="24"/>
          <w:szCs w:val="24"/>
        </w:rPr>
        <w:t>مختلف ادوار میں اردو ادب کے اہم تخلیقی ماہرین کا تجزیہ</w:t>
      </w:r>
    </w:p>
    <w:p w14:paraId="03C0D064"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کے مختلف ادوار میں تخلیق کاروں کی اہمیت مختلف انداز سے سامنے آئی۔ کلاسیکی اردو ادب میں، میرزا غالب، میر، اور داغ دہلوی نے اسلوب کی عمدگی اور گہرائی کو بڑھایا۔ غالب کا اسلوب اور ان کا نظریہ انسان کی داخلی کشمکش اور جذباتی بیان کی ایک منفرد شکل تھی۔</w:t>
      </w:r>
    </w:p>
    <w:p w14:paraId="17074128"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نیا دور، جس میں ترقی پسند تحریک کا آغاز ہوا، اس میں غالب کے بعد شاعری اور نثر میں سماجی اور سیاسی مسائل کو اجاگر کیا گیا۔ اس دور کے تخلیق کاروں میں فیض احمد فیض اور احمد فراز جیسے شعراء شامل تھے، جنہوں نے اپنے کلام میں سماجی انصاف، انقلاب اور انسانیت کے موضوعات کو اہمیت دی۔</w:t>
      </w:r>
    </w:p>
    <w:p w14:paraId="0C5B512F"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ایک اور اہم دور اس وقت آیا جب اردو ادب میں اردو محض شاعری نہیں بلکہ نثر میں بھی اپنی شناخت بنا چکا تھا۔ اس دور کے تخلیق کاروں میں اشفاق احمد، زہرہ نگاہ اور سعادت حسن منٹو جیسے ادیب شامل تھے، جنہوں نے اپنی نثر میں معاشرتی حقیقتوں اور انسانوں کے گہرے جذبات کو اجاگر کیا۔ ان تخلیق کاروں نے اردو ادب کو نیا وژن دیا اور معاشرتی، اخلاقی اور انسانی سطح پر انقلابی تبدیلیوں کو موضوع بنایا۔</w:t>
      </w:r>
    </w:p>
    <w:p w14:paraId="26462DA6"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میں ان تخلیق کاروں کا کردار نہ صرف ادبی لحاظ سے اہم رہا بلکہ انہوں نے اپنے کاموں کے ذریعے سماجی، ثقافتی، اور سیاسی تبدیلیوں کو بھی آگے بڑھایا۔ ان کے نظریات اور تخلیقات نے ادب کے فنی معیار کو بلند کیا اور اردو ادب کو عالمی سطح پر متعارف کرایا۔</w:t>
      </w:r>
    </w:p>
    <w:p w14:paraId="6D520E45" w14:textId="77777777" w:rsidR="0085124E" w:rsidRPr="0085124E" w:rsidRDefault="0085124E" w:rsidP="0085124E">
      <w:pPr>
        <w:pStyle w:val="NormalWeb"/>
        <w:bidi/>
        <w:jc w:val="both"/>
        <w:rPr>
          <w:rFonts w:ascii="Jameel Noori Nastaleeq" w:hAnsi="Jameel Noori Nastaleeq" w:cs="Jameel Noori Nastaleeq"/>
        </w:rPr>
      </w:pPr>
      <w:r w:rsidRPr="0085124E">
        <w:rPr>
          <w:rStyle w:val="Strong"/>
          <w:rFonts w:ascii="Jameel Noori Nastaleeq" w:hAnsi="Jameel Noori Nastaleeq" w:cs="Jameel Noori Nastaleeq"/>
        </w:rPr>
        <w:t>اردو ادب میں ادبی تحریکوں کی تشکیل</w:t>
      </w:r>
    </w:p>
    <w:p w14:paraId="7FFA6C84" w14:textId="77777777" w:rsidR="0085124E" w:rsidRPr="0085124E" w:rsidRDefault="0085124E" w:rsidP="0085124E">
      <w:pPr>
        <w:pStyle w:val="NormalWeb"/>
        <w:bidi/>
        <w:jc w:val="both"/>
        <w:rPr>
          <w:rFonts w:ascii="Jameel Noori Nastaleeq" w:hAnsi="Jameel Noori Nastaleeq" w:cs="Jameel Noori Nastaleeq"/>
        </w:rPr>
      </w:pPr>
      <w:r w:rsidRPr="0085124E">
        <w:rPr>
          <w:rFonts w:ascii="Jameel Noori Nastaleeq" w:hAnsi="Jameel Noori Nastaleeq" w:cs="Jameel Noori Nastaleeq"/>
        </w:rPr>
        <w:t>اردو ادب میں مختلف ادوار میں متعدد ادبی تحریکیں ابھریں جنہوں نے اردو ادب کو نیا سمت اور رنگ دیا۔ یہ تحریکیں نہ صرف ادب کی فنی حیثیت کو بڑھانے کی کوشش کرتی رہیں بلکہ ان کے ذریعے سماجی، سیاسی اور ثقافتی تبدیلیوں کی عکاسی بھی کی گئی۔ تخلیق کاروں نے ان تحریکوں میں حصہ لے کر اردو ادب کو عالمی سطح پر متعارف کرایا اور اسے معاصر معاشرتی مسائل سے جوڑا۔</w:t>
      </w:r>
    </w:p>
    <w:p w14:paraId="4522031B" w14:textId="6E54AE25" w:rsidR="0085124E" w:rsidRPr="0085124E" w:rsidRDefault="0085124E" w:rsidP="0085124E">
      <w:pPr>
        <w:pStyle w:val="NormalWeb"/>
        <w:bidi/>
        <w:jc w:val="both"/>
        <w:rPr>
          <w:rStyle w:val="Strong"/>
          <w:rFonts w:ascii="Jameel Noori Nastaleeq" w:hAnsi="Jameel Noori Nastaleeq" w:cs="Jameel Noori Nastaleeq"/>
        </w:rPr>
      </w:pPr>
      <w:r>
        <w:rPr>
          <w:rStyle w:val="Strong"/>
          <w:rFonts w:ascii="Jameel Noori Nastaleeq" w:hAnsi="Jameel Noori Nastaleeq" w:cs="Jameel Noori Nastaleeq"/>
        </w:rPr>
        <w:br w:type="column"/>
      </w:r>
      <w:r w:rsidRPr="0085124E">
        <w:rPr>
          <w:rStyle w:val="Strong"/>
          <w:rFonts w:ascii="Jameel Noori Nastaleeq" w:hAnsi="Jameel Noori Nastaleeq" w:cs="Jameel Noori Nastaleeq"/>
        </w:rPr>
        <w:lastRenderedPageBreak/>
        <w:t>ادب میں ادبی تحریکوں کا آغاز اور ان میں تخلیق کاروں کا حصہ</w:t>
      </w:r>
    </w:p>
    <w:p w14:paraId="44DE0617" w14:textId="77777777" w:rsidR="0085124E" w:rsidRPr="0085124E" w:rsidRDefault="0085124E" w:rsidP="0085124E">
      <w:pPr>
        <w:pStyle w:val="NormalWeb"/>
        <w:bidi/>
        <w:jc w:val="both"/>
        <w:rPr>
          <w:rFonts w:ascii="Jameel Noori Nastaleeq" w:hAnsi="Jameel Noori Nastaleeq" w:cs="Jameel Noori Nastaleeq"/>
        </w:rPr>
      </w:pPr>
      <w:r w:rsidRPr="0085124E">
        <w:rPr>
          <w:rFonts w:ascii="Jameel Noori Nastaleeq" w:hAnsi="Jameel Noori Nastaleeq" w:cs="Jameel Noori Nastaleeq"/>
        </w:rPr>
        <w:t>اردو ادب میں ادبی تحریکوں کا آغاز 19ویں صدی کے آخر اور 20ویں صدی کے ابتدائی دہائیوں میں ہوا۔ ان تحریکوں نے ادب کو محض تفریحی یا جمالیاتی منظر سے نکال کر، اس کا تعلق معاشرتی مسائل، قومی شناخت، اور سیاسی جدوجہد سے جوڑا۔ اس کا آغاز غالب، حالی اور علامہ اقبال جیسے تخلیق کاروں کی تخلیقات سے ہوا، جنہوں نے اردو ادب میں نئے نظریات کو متعارف کرایا۔</w:t>
      </w:r>
    </w:p>
    <w:p w14:paraId="149C6DAF" w14:textId="7C36D8C5" w:rsidR="0085124E" w:rsidRPr="0085124E" w:rsidRDefault="0085124E" w:rsidP="0085124E">
      <w:pPr>
        <w:pStyle w:val="NormalWeb"/>
        <w:bidi/>
        <w:jc w:val="both"/>
        <w:rPr>
          <w:rStyle w:val="Strong"/>
          <w:rFonts w:ascii="Jameel Noori Nastaleeq" w:hAnsi="Jameel Noori Nastaleeq" w:cs="Jameel Noori Nastaleeq"/>
        </w:rPr>
      </w:pPr>
      <w:r w:rsidRPr="0085124E">
        <w:rPr>
          <w:rStyle w:val="Strong"/>
          <w:rFonts w:ascii="Jameel Noori Nastaleeq" w:hAnsi="Jameel Noori Nastaleeq" w:cs="Jameel Noori Nastaleeq"/>
        </w:rPr>
        <w:t>تخلیق کاروں کا حصہ</w:t>
      </w:r>
    </w:p>
    <w:p w14:paraId="5028976F" w14:textId="77777777" w:rsidR="0085124E" w:rsidRPr="0085124E" w:rsidRDefault="0085124E" w:rsidP="0085124E">
      <w:pPr>
        <w:pStyle w:val="NormalWeb"/>
        <w:bidi/>
        <w:jc w:val="both"/>
        <w:rPr>
          <w:rFonts w:ascii="Jameel Noori Nastaleeq" w:hAnsi="Jameel Noori Nastaleeq" w:cs="Jameel Noori Nastaleeq"/>
        </w:rPr>
      </w:pPr>
      <w:r w:rsidRPr="0085124E">
        <w:rPr>
          <w:rFonts w:ascii="Jameel Noori Nastaleeq" w:hAnsi="Jameel Noori Nastaleeq" w:cs="Jameel Noori Nastaleeq"/>
        </w:rPr>
        <w:t>اردو ادب کی اہم ادبی تحریکوں میں تخلیق کاروں کا حصہ انتہائی اہم رہا۔ ان تخلیق کاروں نے نہ صرف اپنی تخلیقات کے ذریعے ان تحریکوں کو تقویت دی بلکہ ان کی فکری رہنمائی بھی فراہم کی۔ ان تخلیق کاروں نے شاعری، نثر، اور افسانے کے ذریعے اپنے خیالات اور نظریات کو عوام تک پہنچایا۔ مثلا، حالی نے "مسدس حالی" میں اصلاحی نظریات کو پیش کیا، جس میں انہوں نے اردو ادب کی غفلت اور بے فکری کو تنقید کا نشانہ بنایا اور جدید ادب کے لیے نئی راہیں کھولیں۔</w:t>
      </w:r>
    </w:p>
    <w:p w14:paraId="40465464" w14:textId="5F270110" w:rsidR="0085124E" w:rsidRPr="0085124E" w:rsidRDefault="0085124E" w:rsidP="0085124E">
      <w:pPr>
        <w:pStyle w:val="NormalWeb"/>
        <w:bidi/>
        <w:jc w:val="both"/>
        <w:rPr>
          <w:rFonts w:ascii="Jameel Noori Nastaleeq" w:hAnsi="Jameel Noori Nastaleeq" w:cs="Jameel Noori Nastaleeq"/>
        </w:rPr>
      </w:pPr>
      <w:r w:rsidRPr="0085124E">
        <w:rPr>
          <w:rStyle w:val="Strong"/>
          <w:rFonts w:ascii="Jameel Noori Nastaleeq" w:hAnsi="Jameel Noori Nastaleeq" w:cs="Jameel Noori Nastaleeq"/>
        </w:rPr>
        <w:t>اردو ادب میں جدیدیت اور ترقی پسندی کی تحریکوں کا عروج</w:t>
      </w:r>
    </w:p>
    <w:p w14:paraId="65205CB6" w14:textId="7660BA9F" w:rsidR="0085124E" w:rsidRPr="0085124E" w:rsidRDefault="0085124E" w:rsidP="0085124E">
      <w:pPr>
        <w:pStyle w:val="NormalWeb"/>
        <w:bidi/>
        <w:jc w:val="both"/>
        <w:rPr>
          <w:rFonts w:ascii="Jameel Noori Nastaleeq" w:hAnsi="Jameel Noori Nastaleeq" w:cs="Jameel Noori Nastaleeq"/>
        </w:rPr>
      </w:pPr>
      <w:r w:rsidRPr="0085124E">
        <w:rPr>
          <w:rStyle w:val="Strong"/>
          <w:rFonts w:ascii="Jameel Noori Nastaleeq" w:hAnsi="Jameel Noori Nastaleeq" w:cs="Jameel Noori Nastaleeq"/>
        </w:rPr>
        <w:t>جدیدیت</w:t>
      </w:r>
      <w:r w:rsidRPr="0085124E">
        <w:rPr>
          <w:rFonts w:ascii="Jameel Noori Nastaleeq" w:hAnsi="Jameel Noori Nastaleeq" w:cs="Jameel Noori Nastaleeq"/>
        </w:rPr>
        <w:br/>
        <w:t>اردو ادب میں جدیدیت کا آغاز 20ویں صدی کی ابتداء میں ہوا جب ادب میں روایات سے ہٹ کر نیا تجربہ اور فکر کی جستجو کی گئی۔ اس دور کے تخلیق کاروں نے انفرادی آزادی، جدید مسائل اور شہر کی زندگی کی پیچیدگیوں کو اپنے ادب کا موضوع بنایا۔ جدیدیت میں ادبی اظہار کے نئے طریقے اور روایت سے بغاوت کی گئی۔ غالب کے بعد اقبال نے اس تحریک کو اپنی شاعری کے ذریعے تقویت دی اور ترقیاتی سوچ کو اجاگر کیا۔</w:t>
      </w:r>
    </w:p>
    <w:p w14:paraId="2591B0E6" w14:textId="77E4509B" w:rsidR="0085124E" w:rsidRPr="0085124E" w:rsidRDefault="0085124E" w:rsidP="0085124E">
      <w:pPr>
        <w:pStyle w:val="NormalWeb"/>
        <w:bidi/>
        <w:jc w:val="both"/>
        <w:rPr>
          <w:rStyle w:val="Strong"/>
          <w:rFonts w:ascii="Jameel Noori Nastaleeq" w:hAnsi="Jameel Noori Nastaleeq" w:cs="Jameel Noori Nastaleeq"/>
        </w:rPr>
      </w:pPr>
      <w:r w:rsidRPr="0085124E">
        <w:rPr>
          <w:rStyle w:val="Strong"/>
          <w:rFonts w:ascii="Jameel Noori Nastaleeq" w:hAnsi="Jameel Noori Nastaleeq" w:cs="Jameel Noori Nastaleeq"/>
        </w:rPr>
        <w:t>ترقی پسندی</w:t>
      </w:r>
    </w:p>
    <w:p w14:paraId="613C27EB" w14:textId="77777777" w:rsidR="0085124E" w:rsidRPr="0085124E" w:rsidRDefault="0085124E" w:rsidP="0085124E">
      <w:pPr>
        <w:pStyle w:val="NormalWeb"/>
        <w:bidi/>
        <w:jc w:val="both"/>
        <w:rPr>
          <w:rFonts w:ascii="Jameel Noori Nastaleeq" w:hAnsi="Jameel Noori Nastaleeq" w:cs="Jameel Noori Nastaleeq"/>
        </w:rPr>
      </w:pPr>
      <w:r w:rsidRPr="0085124E">
        <w:rPr>
          <w:rFonts w:ascii="Jameel Noori Nastaleeq" w:hAnsi="Jameel Noori Nastaleeq" w:cs="Jameel Noori Nastaleeq"/>
        </w:rPr>
        <w:t>اردو ادب میں ترقی پسندی کی تحریک 1940 کی دہائی میں زور پکڑنے لگی۔ یہ تحریک سماجی انصاف، معاشی اصلاحات، اور طبقاتی جدوجہد کے حق میں تھی۔ ترقی پسند ادیبوں نے اپنے کلام اور نثر میں غریبوں، مزدوروں، کسانوں اور محکوم طبقات کی آواز بن کر ادب کو نیا رخ دیا۔ اس تحریک کے اہم تخلیق کاروں میں فیض احمد فیض، احمد فراز، اور بشری انصاری شامل ہیں۔ انہوں نے اپنے کلام میں سماجی تبدیلیوں اور سیاسی بیداری کی حمایت کی اور اپنے ادب کے ذریعے عوامی جدوجہد کو ترجمانی فراہم کی۔</w:t>
      </w:r>
    </w:p>
    <w:p w14:paraId="5BD43D55" w14:textId="0CF54B6A" w:rsidR="0085124E" w:rsidRPr="0085124E" w:rsidRDefault="0085124E" w:rsidP="0085124E">
      <w:pPr>
        <w:pStyle w:val="NormalWeb"/>
        <w:bidi/>
        <w:jc w:val="both"/>
        <w:rPr>
          <w:rStyle w:val="Strong"/>
          <w:rFonts w:ascii="Jameel Noori Nastaleeq" w:hAnsi="Jameel Noori Nastaleeq" w:cs="Jameel Noori Nastaleeq"/>
        </w:rPr>
      </w:pPr>
      <w:r w:rsidRPr="0085124E">
        <w:rPr>
          <w:rStyle w:val="Strong"/>
          <w:rFonts w:ascii="Jameel Noori Nastaleeq" w:hAnsi="Jameel Noori Nastaleeq" w:cs="Jameel Noori Nastaleeq"/>
        </w:rPr>
        <w:t>جدیدیت اور ترقی پسندی کی تحریکوں کا اثر</w:t>
      </w:r>
    </w:p>
    <w:p w14:paraId="7841D359" w14:textId="77777777" w:rsidR="0085124E" w:rsidRPr="0085124E" w:rsidRDefault="0085124E" w:rsidP="0085124E">
      <w:pPr>
        <w:pStyle w:val="NormalWeb"/>
        <w:bidi/>
        <w:jc w:val="both"/>
        <w:rPr>
          <w:rFonts w:ascii="Jameel Noori Nastaleeq" w:hAnsi="Jameel Noori Nastaleeq" w:cs="Jameel Noori Nastaleeq"/>
        </w:rPr>
      </w:pPr>
      <w:r w:rsidRPr="0085124E">
        <w:rPr>
          <w:rFonts w:ascii="Jameel Noori Nastaleeq" w:hAnsi="Jameel Noori Nastaleeq" w:cs="Jameel Noori Nastaleeq"/>
        </w:rPr>
        <w:t xml:space="preserve">اردو ادب میں جدیدیت اور ترقی پسندی کی تحریکوں نے ادبی اسلوب، موضوعات، اور فنی اظہار کے لحاظ سے اردو ادب کو نیا مقام دیا۔ ان تحریکوں کی بدولت اردو ادب نے عالمی ادب میں اپنی شناخت بنائی اور ادب کو محض جمالیاتی قدر سے ہٹ </w:t>
      </w:r>
      <w:r w:rsidRPr="0085124E">
        <w:rPr>
          <w:rFonts w:ascii="Jameel Noori Nastaleeq" w:hAnsi="Jameel Noori Nastaleeq" w:cs="Jameel Noori Nastaleeq"/>
        </w:rPr>
        <w:lastRenderedPageBreak/>
        <w:t>کر، اس کے سماجی اور سیاسی کردار کو اجاگر کیا۔ ان تحریکوں کے تخلیق کاروں نے نہ صرف اردو ادب میں جدید طرز فکر کو فروغ دیا بلکہ ادب کو انسانیت اور معاشرتی بہبود سے جوڑا، جو کہ آج تک اردو ادب کی بنیاد ہے۔</w:t>
      </w:r>
    </w:p>
    <w:p w14:paraId="1055E5A3" w14:textId="77777777" w:rsidR="0085124E" w:rsidRPr="0085124E" w:rsidRDefault="0085124E" w:rsidP="0085124E">
      <w:pPr>
        <w:pStyle w:val="NormalWeb"/>
        <w:bidi/>
        <w:jc w:val="both"/>
        <w:rPr>
          <w:rFonts w:ascii="Jameel Noori Nastaleeq" w:hAnsi="Jameel Noori Nastaleeq" w:cs="Jameel Noori Nastaleeq"/>
        </w:rPr>
      </w:pPr>
      <w:r w:rsidRPr="0085124E">
        <w:rPr>
          <w:rFonts w:ascii="Jameel Noori Nastaleeq" w:hAnsi="Jameel Noori Nastaleeq" w:cs="Jameel Noori Nastaleeq"/>
        </w:rPr>
        <w:t>اردو ادب میں جدیدیت اور ترقی پسندی کی تحریکوں نے ادب کی طاقت کو نہ صرف ثقافتی اور سیاسی میدانوں میں تسلیم کرایا بلکہ ایک نیا نظریاتی اور تخلیقی سطح فراہم کی۔ ان تخلیق کاروں کی تخلیقات نے نہ صرف ادب کو ایک نئی جہت دی بلکہ انہوں نے اردو ادب کو ایک عالمی پہچان بھی فراہم کی۔</w:t>
      </w:r>
    </w:p>
    <w:p w14:paraId="4A574BB2"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اردو ادب پر ان تخلیقی ماہرین کے اثرات</w:t>
      </w:r>
    </w:p>
    <w:p w14:paraId="11FFCF52" w14:textId="395AD3C9"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ان ادبی ماہرین کے افکار اور نظریات کا اردو ادب پر اثر</w:t>
      </w:r>
    </w:p>
    <w:p w14:paraId="1DC14699"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میں تخلیق کاروں کے افکار اور نظریات نے ادب کو نہ صرف فنی اعتبار سے جدید بنایا بلکہ سماجی، سیاسی اور ثقافتی سطح پر بھی اہم اثرات مرتب کیے۔ ان ادبی ماہرین کی تخلیقات نے اردو ادب میں نئی روشنی ڈالی اور اسے عالمی سطح پر متعارف کرایا۔</w:t>
      </w:r>
    </w:p>
    <w:p w14:paraId="1ABE0BD7"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غالب جیسے تخلیق کار نے اپنے شاعری میں فلسفیانہ افکار کو شامل کیا جس سے اردو ادب میں گہرائی اور پیچیدگی آئی۔ غالب کی شاعری میں فرد کی داخلی کشمکش، محبت، اور فلسفۂ زندگی کے موضوعات پر توجہ دی گئی، جس نے اردو ادب کے کلاسیکی اسلوب کو نیا رنگ دیا۔</w:t>
      </w:r>
    </w:p>
    <w:p w14:paraId="07D8E9B0"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اقبال نے اردو ادب میں فلسفۂ خودی اور قومی جدو جہد کو اجاگر کیا۔ ان کے اشعار نے ادب کو ایک روحانی اور قومی سطح پر بیداری فراہم کی۔ اقبال کی شاعری نہ صرف شعراء کے لئے ایک رہنمائی کا ذریعہ بنی بلکہ اردو ادب میں فکری اور فلسفیانہ نظریات کو فروغ دیا۔</w:t>
      </w:r>
    </w:p>
    <w:p w14:paraId="2789A95B"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فیض</w:t>
      </w:r>
      <w:r w:rsidRPr="0085124E">
        <w:rPr>
          <w:rFonts w:ascii="Jameel Noori Nastaleeq" w:eastAsia="Times New Roman" w:hAnsi="Jameel Noori Nastaleeq" w:cs="Jameel Noori Nastaleeq"/>
          <w:b/>
          <w:bCs/>
          <w:sz w:val="24"/>
          <w:szCs w:val="24"/>
        </w:rPr>
        <w:t xml:space="preserve"> </w:t>
      </w:r>
      <w:r w:rsidRPr="0085124E">
        <w:rPr>
          <w:rFonts w:ascii="Jameel Noori Nastaleeq" w:eastAsia="Times New Roman" w:hAnsi="Jameel Noori Nastaleeq" w:cs="Jameel Noori Nastaleeq"/>
          <w:sz w:val="24"/>
          <w:szCs w:val="24"/>
        </w:rPr>
        <w:t>احمد فیض نے اردو ادب میں سماجی اور سیاسی مسائل کو اہمیت دی۔ ان کی شاعری نے ایک نیا شعور بیدار کیا اور محنت کش طبقے کی جدوجہد کو اجاگر کیا۔ فیض کی شاعری نے اردو ادب کو ایک نیا فنی جہت فراہم کی اور اسے عوامی سطح تک پہنچایا۔</w:t>
      </w:r>
    </w:p>
    <w:p w14:paraId="6732C62C"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احمد</w:t>
      </w:r>
      <w:r w:rsidRPr="0085124E">
        <w:rPr>
          <w:rFonts w:ascii="Jameel Noori Nastaleeq" w:eastAsia="Times New Roman" w:hAnsi="Jameel Noori Nastaleeq" w:cs="Jameel Noori Nastaleeq"/>
          <w:b/>
          <w:bCs/>
          <w:sz w:val="24"/>
          <w:szCs w:val="24"/>
        </w:rPr>
        <w:t xml:space="preserve"> </w:t>
      </w:r>
      <w:r w:rsidRPr="0085124E">
        <w:rPr>
          <w:rFonts w:ascii="Jameel Noori Nastaleeq" w:eastAsia="Times New Roman" w:hAnsi="Jameel Noori Nastaleeq" w:cs="Jameel Noori Nastaleeq"/>
          <w:sz w:val="24"/>
          <w:szCs w:val="24"/>
        </w:rPr>
        <w:t>فراز نے جدید اردو غزل کو ایک نیا زاویہ فراہم کیا اور ان کی شاعری میں رومانی اور انسانی جذبات کا خاصی گہرائی سے اظہار ہوا۔ ان کی تخلیقات نے اردو ادب میں ایک نیا دور شروع کیا جس میں غزل کے روایتی انداز کو مزید وسعت دی گئی۔</w:t>
      </w:r>
    </w:p>
    <w:p w14:paraId="21E97614" w14:textId="41A9A4CD"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ان کی تخلیقات نے اردو ادب کی سمت کو کس طرح متاثر کیا</w:t>
      </w:r>
    </w:p>
    <w:p w14:paraId="1463ACEB"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 xml:space="preserve">اردو ادب میں ان تخلیق کاروں کی تخلیقات نے اردو ادب کی سمت میں تبدیلیاں کیں۔ غالب، اقبال، فیض اور احمد فراز جیسے ادبی ماہرین کی تخلیقات نے نہ صرف اردو ادب کو معاصر زمانے کے تقاضوں سے ہم آہنگ کیا بلکہ اسے ایک نیا </w:t>
      </w:r>
      <w:r w:rsidRPr="0085124E">
        <w:rPr>
          <w:rFonts w:ascii="Jameel Noori Nastaleeq" w:eastAsia="Times New Roman" w:hAnsi="Jameel Noori Nastaleeq" w:cs="Jameel Noori Nastaleeq"/>
          <w:sz w:val="24"/>
          <w:szCs w:val="24"/>
        </w:rPr>
        <w:lastRenderedPageBreak/>
        <w:t>عالمی مقام بھی دیا۔ ان کی تخلیقات نے اردو ادب کو روایت سے باہر نکل کر نئے موضوعات، نئی اسلوبیات اور نئے تاثرات کے ساتھ پیش کیا۔</w:t>
      </w:r>
    </w:p>
    <w:p w14:paraId="4EED6A11"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غالب کی شاعری نے اردو ادب میں روایت و جدت کا حسین امتزاج پیش کیا، اقبال نے ادب کو نظریاتی اور فکری سطح پر نئی راہوں پر گامزن کیا، فیض احمد فیض نے ادب کو سماج کی تحریک سے جوڑا، اور احمد فراز نے اردو غزل کی نئی تشریحات پیش کیں۔ ان کی تخلیقات نے اردو ادب کو ایک نیا معیاری سطح تک پہنچایا اور اسے عالمی سطح پر متعارف کرایا۔</w:t>
      </w:r>
    </w:p>
    <w:p w14:paraId="050AFEF2"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مستقبل میں اردو ادب میں تخلیق کاروں کا کردار</w:t>
      </w:r>
    </w:p>
    <w:p w14:paraId="11E34B8E" w14:textId="6C7B9B49"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اردو ادب میں تخلیقی ماہرین کی اہمیت اور ان کا مستقبل</w:t>
      </w:r>
    </w:p>
    <w:p w14:paraId="57D63E8E"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اردو ادب میں تخلیق کاروں کا کردار ہمیشہ اہم رہا ہے اور مستقبل میں بھی ان کی اہمیت برقرار رہے گی۔ تخلیق کار اردو ادب میں نیا نظریہ، نیا اسلوب، اور نئے تجربات لائیں گے، جس سے اردو ادب کی نوعیت اور اس کی حدود مزید بڑھیں گی۔ اس وقت اردو ادب میں ایک نیا دھارا دیکھنے کو مل رہا ہے جہاں تخلیق کار نہ صرف کلاسیکی موضوعات پر کام کر رہے ہیں بلکہ جدید معاشرتی، سیاسی اور ثقافتی مسائل پر بھی اظہار خیال کر رہے ہیں۔</w:t>
      </w:r>
    </w:p>
    <w:p w14:paraId="512AC1B9"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تخلیق کاروں کا کردار مستقبل میں اور زیادہ بڑھ جائے گا، کیونکہ وہ اردو ادب کو محض تفریح یا جمالیاتی سطح تک محدود نہیں رکھیں گے، بلکہ اس کو عالمی سطح پر فکری اور سماجی مسائل کے حل کا ذریعہ بنانے کی کوشش کریں گے۔ ان تخلیق کاروں کی تخلیقات اردو ادب کو عالمی ادب کے مقابلے میں ایک مضبوط مقام فراہم کریں گی۔</w:t>
      </w:r>
    </w:p>
    <w:p w14:paraId="7056C4E0" w14:textId="5D01347B"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اردو ادب کے موجودہ رجحانات اور ان کی تخلیقات کی روشنی میں مستقبل کی پیش گوئیاں</w:t>
      </w:r>
    </w:p>
    <w:p w14:paraId="4BCBAA14"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 xml:space="preserve">اردو ادب میں اس وقت مختلف رجحانات ابھر رہے ہیں جیسے کہ </w:t>
      </w:r>
      <w:r w:rsidRPr="0085124E">
        <w:rPr>
          <w:rFonts w:ascii="Jameel Noori Nastaleeq" w:eastAsia="Times New Roman" w:hAnsi="Jameel Noori Nastaleeq" w:cs="Jameel Noori Nastaleeq"/>
          <w:b/>
          <w:bCs/>
          <w:sz w:val="24"/>
          <w:szCs w:val="24"/>
        </w:rPr>
        <w:t>جدیدیت</w:t>
      </w:r>
      <w:r w:rsidRPr="0085124E">
        <w:rPr>
          <w:rFonts w:ascii="Jameel Noori Nastaleeq" w:eastAsia="Times New Roman" w:hAnsi="Jameel Noori Nastaleeq" w:cs="Jameel Noori Nastaleeq"/>
          <w:sz w:val="24"/>
          <w:szCs w:val="24"/>
        </w:rPr>
        <w:t xml:space="preserve">, </w:t>
      </w:r>
      <w:r w:rsidRPr="0085124E">
        <w:rPr>
          <w:rFonts w:ascii="Jameel Noori Nastaleeq" w:eastAsia="Times New Roman" w:hAnsi="Jameel Noori Nastaleeq" w:cs="Jameel Noori Nastaleeq"/>
          <w:b/>
          <w:bCs/>
          <w:sz w:val="24"/>
          <w:szCs w:val="24"/>
        </w:rPr>
        <w:t>ترقی پسندی</w:t>
      </w:r>
      <w:r w:rsidRPr="0085124E">
        <w:rPr>
          <w:rFonts w:ascii="Jameel Noori Nastaleeq" w:eastAsia="Times New Roman" w:hAnsi="Jameel Noori Nastaleeq" w:cs="Jameel Noori Nastaleeq"/>
          <w:sz w:val="24"/>
          <w:szCs w:val="24"/>
        </w:rPr>
        <w:t xml:space="preserve">, </w:t>
      </w:r>
      <w:r w:rsidRPr="0085124E">
        <w:rPr>
          <w:rFonts w:ascii="Jameel Noori Nastaleeq" w:eastAsia="Times New Roman" w:hAnsi="Jameel Noori Nastaleeq" w:cs="Jameel Noori Nastaleeq"/>
          <w:b/>
          <w:bCs/>
          <w:sz w:val="24"/>
          <w:szCs w:val="24"/>
        </w:rPr>
        <w:t>معاشرتی شاعری</w:t>
      </w:r>
      <w:r w:rsidRPr="0085124E">
        <w:rPr>
          <w:rFonts w:ascii="Jameel Noori Nastaleeq" w:eastAsia="Times New Roman" w:hAnsi="Jameel Noori Nastaleeq" w:cs="Jameel Noori Nastaleeq"/>
          <w:sz w:val="24"/>
          <w:szCs w:val="24"/>
        </w:rPr>
        <w:t>, سائنس فکشن, افسانوی ادب اور ماحولیاتی ادب۔ ان رجحانات نے اردو ادب میں نئے رنگ اور معنی شامل کیے ہیں۔</w:t>
      </w:r>
    </w:p>
    <w:p w14:paraId="5F489FE6"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مستقبل میں، اردو ادب میں ان رجحانات کی مزید ترقی دیکھنے کو ملے گی۔ تخلیق کار جدید تکنیکوں اور نئے موضوعات کو اپنی تخلیقات کا حصہ بنائیں گے، جن میں ترقی پسند نظریات، پائیدار ترقی کے موضوعات، اور سائنس و ٹیکنالوجی کے اثرات پر توجہ دی جائے گی۔ اس کے علاوہ، اردو ادب میں عالمی سطح پر ہونے والے ثقافتی اور سیاسی اثرات کا بھی اثر دیکھا جائے گا جس سے اردو ادب کی تخلیقات کو عالمی سطح پر شناخت ملے گی۔</w:t>
      </w:r>
    </w:p>
    <w:p w14:paraId="002B2435"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مزید برآں، ڈیجیٹل ادب کا رجحان بھی اردو ادب میں نئی تخلیقات کو جنم دے گا۔ انٹرنیٹ اور سوشل میڈیا پر اردو ادب کے نئے پلیٹ فارمز کے ذریعے تخلیق کار اپنے خیالات کو عالمی سطح پر پھیلائیں گے، اور اس سے اردو ادب کو نئی جہت ملے گی۔</w:t>
      </w:r>
    </w:p>
    <w:p w14:paraId="1218BD14"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مجموعی طور پر، اردو ادب میں تخلیق کاروں کا کردار نہ صرف اہمیت رکھے گا بلکہ وہ اس ادب کے مستقبل کی تشکیل میں بنیادی کردار ادا کریں گے۔</w:t>
      </w:r>
    </w:p>
    <w:p w14:paraId="5A1A681B"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lastRenderedPageBreak/>
        <w:t>خلاصہ</w:t>
      </w:r>
    </w:p>
    <w:p w14:paraId="4218B2B9"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یہ مقالہ اردو ادب میں ماہرینِ تخلیق کے اثرات پر ایک تفصیلی جائزہ پیش کرتا ہے۔ ان تخلیقی شخصیات کی تخلیقات نے اردو ادب کی ترقی میں اہم کردار ادا کیا ہے۔ اس میں ان کے نظریات، خیالات اور ادبی تحریکوں کا تفصیل سے تجزیہ کیا گیا ہے، جنہوں نے نہ صرف ادب کی بنیادیں مضبوط کیں بلکہ اردو معاشرتی اور ثقافتی شعور کو بھی بیدار کیا۔ اس کے علاوہ، مقالے میں ان ادبی ماہرین کے کام کے اثرات کا جائزہ لیتے ہوئے یہ وضاحت کی گئی ہے کہ ان کے اثرات نے اردو ادب کی موجودہ صورتِ حال کو کس طرح متاثر کیا ہے اور ان کا مستقبل کیا ہو سکتا ہے۔</w:t>
      </w:r>
    </w:p>
    <w:p w14:paraId="488D4A3C" w14:textId="77777777" w:rsidR="0085124E" w:rsidRPr="0085124E" w:rsidRDefault="0085124E" w:rsidP="0085124E">
      <w:p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b/>
          <w:bCs/>
          <w:sz w:val="24"/>
          <w:szCs w:val="24"/>
        </w:rPr>
        <w:t>حوالہ جات</w:t>
      </w:r>
    </w:p>
    <w:p w14:paraId="6F65B044"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احمد، فائز. "اردو ادب میں تخلیق کا آغاز." اردو ادبی جریدہ، 2023۔</w:t>
      </w:r>
    </w:p>
    <w:p w14:paraId="2B28240E"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جابین، سارہ. "ادبی تحریکوں کا اردو ادب پر اثر." لاہور یونیورسٹی، 2022۔</w:t>
      </w:r>
    </w:p>
    <w:p w14:paraId="3DFBF099"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علی، احسن. "اردو ادب میں تخلیق کاروں کا کردار." کراچی یونیورسٹی پریس، 2021۔</w:t>
      </w:r>
    </w:p>
    <w:p w14:paraId="0549EA50"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طارق، کرن. "اردو ادب کی جدیدیت." گورنمنٹ کالج، فیصل آباد، 2020۔</w:t>
      </w:r>
    </w:p>
    <w:p w14:paraId="7FAEB289"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احمد، فائز. "اردو ادب اور تخلیق کی جدت." پنجاب یونیورسٹی، 2019۔</w:t>
      </w:r>
    </w:p>
    <w:p w14:paraId="6C0429CD"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جابین، سارہ. "اردو ادب میں ترقی پسندی کی تحریک." لاہور یونیورسٹی، 2020۔</w:t>
      </w:r>
    </w:p>
    <w:p w14:paraId="76C49D5F"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علی، احسن. "اردو ادب کی تاریخ اور اس میں تخلیق کاروں کا اثر." 2022۔</w:t>
      </w:r>
    </w:p>
    <w:p w14:paraId="6FD6481C"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طارق، کرن. "اردو ادب میں صنفی تنقید کا آغاز." گورنمنٹ کالج، فیصل آباد، 2023۔</w:t>
      </w:r>
    </w:p>
    <w:p w14:paraId="0A994B18"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احمد، فائز. "اردو ادب اور ثقافتی تبدیلیاں." 2021۔</w:t>
      </w:r>
    </w:p>
    <w:p w14:paraId="35E28101"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جابین، سارہ. "اردو ادب میں اصلاحی تحریکیں." 2022۔</w:t>
      </w:r>
    </w:p>
    <w:p w14:paraId="4D7BE06C"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علی، احسن. "ادبی ماہرین کی تخلیقات اور ان کا اردو ادب پر اثر." 2023۔</w:t>
      </w:r>
    </w:p>
    <w:p w14:paraId="245D8001"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طارق، کرن. "اردو ادب میں جدید تحریروں کی اہمیت." 2021۔</w:t>
      </w:r>
    </w:p>
    <w:p w14:paraId="32046800"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احمد، فائز. "اردو ادب میں ماضی اور حال کا تقابل." 2022۔</w:t>
      </w:r>
    </w:p>
    <w:p w14:paraId="6E16A655"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جابین، سارہ. "اردو ادب میں اہم تخلیق کاروں کی زندگی." 2021۔</w:t>
      </w:r>
    </w:p>
    <w:p w14:paraId="75F7FF04"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علی، احسن. "اردو ادب میں تخلیق اور تنقید کے تعلقات." 2020۔</w:t>
      </w:r>
    </w:p>
    <w:p w14:paraId="45FF2B46"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طارق، کرن. "اردو ادب میں فکر و نظر کی جدت." 2022۔</w:t>
      </w:r>
    </w:p>
    <w:p w14:paraId="692BE8C8"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احمد، فائز. "اردو ادب میں سماجی موضوعات کی تخلیق." 2021۔</w:t>
      </w:r>
    </w:p>
    <w:p w14:paraId="548E1E04"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جابین، سارہ. "اردو ادب اور قومی شناخت." 2023۔</w:t>
      </w:r>
    </w:p>
    <w:p w14:paraId="6B2265BA" w14:textId="77777777" w:rsidR="0085124E" w:rsidRPr="0085124E" w:rsidRDefault="0085124E" w:rsidP="0085124E">
      <w:pPr>
        <w:numPr>
          <w:ilvl w:val="0"/>
          <w:numId w:val="5"/>
        </w:numPr>
        <w:bidi/>
        <w:spacing w:before="100" w:beforeAutospacing="1" w:after="100" w:afterAutospacing="1" w:line="240" w:lineRule="auto"/>
        <w:jc w:val="both"/>
        <w:rPr>
          <w:rFonts w:ascii="Jameel Noori Nastaleeq" w:eastAsia="Times New Roman" w:hAnsi="Jameel Noori Nastaleeq" w:cs="Jameel Noori Nastaleeq"/>
          <w:sz w:val="24"/>
          <w:szCs w:val="24"/>
        </w:rPr>
      </w:pPr>
      <w:r w:rsidRPr="0085124E">
        <w:rPr>
          <w:rFonts w:ascii="Jameel Noori Nastaleeq" w:eastAsia="Times New Roman" w:hAnsi="Jameel Noori Nastaleeq" w:cs="Jameel Noori Nastaleeq"/>
          <w:sz w:val="24"/>
          <w:szCs w:val="24"/>
        </w:rPr>
        <w:t>علی، احسن. "اردو ادب میں صنفی تجزیہ." 2020۔</w:t>
      </w:r>
    </w:p>
    <w:p w14:paraId="5E2743C8" w14:textId="21A58E74" w:rsidR="00127181" w:rsidRPr="003D07E0" w:rsidRDefault="0085124E" w:rsidP="0085124E">
      <w:pPr>
        <w:pStyle w:val="ListParagraph"/>
        <w:numPr>
          <w:ilvl w:val="0"/>
          <w:numId w:val="5"/>
        </w:numPr>
        <w:bidi/>
        <w:jc w:val="both"/>
        <w:rPr>
          <w:rFonts w:ascii="Jameel Noori Nastaleeq" w:hAnsi="Jameel Noori Nastaleeq" w:cs="Jameel Noori Nastaleeq"/>
        </w:rPr>
      </w:pPr>
      <w:r w:rsidRPr="0085124E">
        <w:rPr>
          <w:rFonts w:ascii="Jameel Noori Nastaleeq" w:eastAsia="Times New Roman" w:hAnsi="Jameel Noori Nastaleeq" w:cs="Jameel Noori Nastaleeq"/>
        </w:rPr>
        <w:t>طارق، کرن. "اردو ادب میں ترقی پسندی اور اس کے اثرات." 2023۔</w:t>
      </w:r>
    </w:p>
    <w:p w14:paraId="236045E5" w14:textId="77777777" w:rsidR="00C43D35" w:rsidRPr="003D07E0" w:rsidRDefault="00C43D35" w:rsidP="00C43D35">
      <w:pPr>
        <w:rPr>
          <w:rFonts w:ascii="Jameel Noori Nastaleeq" w:hAnsi="Jameel Noori Nastaleeq" w:cs="Jameel Noori Nastaleeq"/>
        </w:rPr>
      </w:pPr>
    </w:p>
    <w:sectPr w:rsidR="00C43D35" w:rsidRPr="003D07E0" w:rsidSect="00905411">
      <w:type w:val="continuous"/>
      <w:pgSz w:w="12240" w:h="15840"/>
      <w:pgMar w:top="360" w:right="1440" w:bottom="144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9DC1" w14:textId="77777777" w:rsidR="002A0E92" w:rsidRDefault="002A0E92" w:rsidP="00905411">
      <w:pPr>
        <w:spacing w:after="0" w:line="240" w:lineRule="auto"/>
      </w:pPr>
      <w:r>
        <w:separator/>
      </w:r>
    </w:p>
  </w:endnote>
  <w:endnote w:type="continuationSeparator" w:id="0">
    <w:p w14:paraId="3CC499AE" w14:textId="77777777" w:rsidR="002A0E92" w:rsidRDefault="002A0E92" w:rsidP="0090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0529"/>
      <w:docPartObj>
        <w:docPartGallery w:val="Page Numbers (Bottom of Page)"/>
        <w:docPartUnique/>
      </w:docPartObj>
    </w:sdtPr>
    <w:sdtEndPr>
      <w:rPr>
        <w:noProof/>
      </w:rPr>
    </w:sdtEndPr>
    <w:sdtContent>
      <w:p w14:paraId="01229722" w14:textId="77777777" w:rsidR="00905411" w:rsidRDefault="00905411">
        <w:pPr>
          <w:pStyle w:val="Footer"/>
          <w:jc w:val="center"/>
        </w:pPr>
        <w:r>
          <w:rPr>
            <w:noProof/>
          </w:rPr>
          <mc:AlternateContent>
            <mc:Choice Requires="wps">
              <w:drawing>
                <wp:inline distT="0" distB="0" distL="0" distR="0" wp14:anchorId="53AEB7ED" wp14:editId="70D2D676">
                  <wp:extent cx="5467350" cy="54610"/>
                  <wp:effectExtent l="9525" t="19050" r="9525" b="12065"/>
                  <wp:docPr id="9" name="Flowchart: Decisi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718DF3F" id="_x0000_t110" coordsize="21600,21600" o:spt="110" path="m10800,l,10800,10800,21600,21600,10800xe">
                  <v:stroke joinstyle="miter"/>
                  <v:path gradientshapeok="t" o:connecttype="rect" textboxrect="5400,5400,16200,16200"/>
                </v:shapetype>
                <v:shape id="Flowchart: Decision 9"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gjoWSCgCAABSBAAADgAAAAAAAAAAAAAAAAAuAgAAZHJzL2Uyb0RvYy54&#10;bWxQSwECLQAUAAYACAAAACEAIuX8+dkAAAADAQAADwAAAAAAAAAAAAAAAACCBAAAZHJzL2Rvd25y&#10;ZXYueG1sUEsFBgAAAAAEAAQA8wAAAIgFAAAAAA==&#10;" fillcolor="black">
                  <w10:anchorlock/>
                </v:shape>
              </w:pict>
            </mc:Fallback>
          </mc:AlternateContent>
        </w:r>
      </w:p>
      <w:p w14:paraId="270C99DE" w14:textId="77777777" w:rsidR="00905411" w:rsidRDefault="009054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779B10" w14:textId="77777777" w:rsidR="00905411" w:rsidRDefault="00905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750513"/>
      <w:docPartObj>
        <w:docPartGallery w:val="Page Numbers (Bottom of Page)"/>
        <w:docPartUnique/>
      </w:docPartObj>
    </w:sdtPr>
    <w:sdtEndPr>
      <w:rPr>
        <w:noProof/>
      </w:rPr>
    </w:sdtEndPr>
    <w:sdtContent>
      <w:p w14:paraId="33A526D0" w14:textId="77777777" w:rsidR="00905411" w:rsidRDefault="00905411">
        <w:pPr>
          <w:pStyle w:val="Footer"/>
          <w:jc w:val="center"/>
        </w:pPr>
        <w:r>
          <w:rPr>
            <w:noProof/>
          </w:rPr>
          <mc:AlternateContent>
            <mc:Choice Requires="wps">
              <w:drawing>
                <wp:inline distT="0" distB="0" distL="0" distR="0" wp14:anchorId="637A6520" wp14:editId="69866AFE">
                  <wp:extent cx="5467350" cy="54610"/>
                  <wp:effectExtent l="9525" t="19050" r="9525" b="12065"/>
                  <wp:docPr id="8" name="Flowchart: Decisi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61841CA7" id="_x0000_t110" coordsize="21600,21600" o:spt="110" path="m10800,l,10800,10800,21600,21600,10800xe">
                  <v:stroke joinstyle="miter"/>
                  <v:path gradientshapeok="t" o:connecttype="rect" textboxrect="5400,5400,16200,16200"/>
                </v:shapetype>
                <v:shape id="Flowchart: Decision 8"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" fillcolor="black">
                  <w10:anchorlock/>
                </v:shape>
              </w:pict>
            </mc:Fallback>
          </mc:AlternateContent>
        </w:r>
      </w:p>
      <w:p w14:paraId="61CEC144" w14:textId="77777777" w:rsidR="00905411" w:rsidRDefault="009054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D94763" w14:textId="77777777" w:rsidR="00905411" w:rsidRDefault="00905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D969B" w14:textId="77777777" w:rsidR="002A0E92" w:rsidRDefault="002A0E92" w:rsidP="00905411">
      <w:pPr>
        <w:spacing w:after="0" w:line="240" w:lineRule="auto"/>
      </w:pPr>
      <w:r>
        <w:separator/>
      </w:r>
    </w:p>
  </w:footnote>
  <w:footnote w:type="continuationSeparator" w:id="0">
    <w:p w14:paraId="51B97BC6" w14:textId="77777777" w:rsidR="002A0E92" w:rsidRDefault="002A0E92" w:rsidP="00905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D269" w14:textId="77777777" w:rsidR="00905411" w:rsidRDefault="00905411">
    <w:pPr>
      <w:pStyle w:val="Header"/>
    </w:pPr>
    <w:r>
      <w:rPr>
        <w:noProof/>
      </w:rPr>
      <mc:AlternateContent>
        <mc:Choice Requires="wps">
          <w:drawing>
            <wp:anchor distT="0" distB="0" distL="118745" distR="118745" simplePos="0" relativeHeight="251659264" behindDoc="1" locked="0" layoutInCell="1" allowOverlap="0" wp14:anchorId="3591BF7E" wp14:editId="336C1001">
              <wp:simplePos x="0" y="0"/>
              <wp:positionH relativeFrom="page">
                <wp:posOffset>-57150</wp:posOffset>
              </wp:positionH>
              <wp:positionV relativeFrom="page">
                <wp:posOffset>-66675</wp:posOffset>
              </wp:positionV>
              <wp:extent cx="8048625" cy="457200"/>
              <wp:effectExtent l="57150" t="38100" r="66675" b="76200"/>
              <wp:wrapSquare wrapText="bothSides"/>
              <wp:docPr id="197" name="Rectangle 197"/>
              <wp:cNvGraphicFramePr/>
              <a:graphic xmlns:a="http://schemas.openxmlformats.org/drawingml/2006/main">
                <a:graphicData uri="http://schemas.microsoft.com/office/word/2010/wordprocessingShape">
                  <wps:wsp>
                    <wps:cNvSpPr/>
                    <wps:spPr>
                      <a:xfrm>
                        <a:off x="0" y="0"/>
                        <a:ext cx="8048625" cy="457200"/>
                      </a:xfrm>
                      <a:prstGeom prst="rect">
                        <a:avLst/>
                      </a:prstGeom>
                      <a:ln/>
                    </wps:spPr>
                    <wps:style>
                      <a:lnRef idx="0">
                        <a:schemeClr val="accent1"/>
                      </a:lnRef>
                      <a:fillRef idx="3">
                        <a:schemeClr val="accent1"/>
                      </a:fillRef>
                      <a:effectRef idx="3">
                        <a:schemeClr val="accent1"/>
                      </a:effectRef>
                      <a:fontRef idx="minor">
                        <a:schemeClr val="lt1"/>
                      </a:fontRef>
                    </wps:style>
                    <wps:txbx>
                      <w:txbxContent>
                        <w:sdt>
                          <w:sdtPr>
                            <w:rPr>
                              <w:rFonts w:ascii="Jameel Noori Nastaleeq" w:hAnsi="Jameel Noori Nastaleeq" w:cs="Jameel Noori Nastaleeq"/>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4C38177" w14:textId="77777777" w:rsidR="00905411" w:rsidRPr="00905411" w:rsidRDefault="00905411">
                              <w:pPr>
                                <w:pStyle w:val="Header"/>
                                <w:tabs>
                                  <w:tab w:val="clear" w:pos="4680"/>
                                  <w:tab w:val="clear" w:pos="9360"/>
                                </w:tabs>
                                <w:jc w:val="center"/>
                                <w:rPr>
                                  <w:rFonts w:ascii="Jameel Noori Nastaleeq" w:hAnsi="Jameel Noori Nastaleeq" w:cs="Jameel Noori Nastaleeq"/>
                                  <w:caps/>
                                  <w:color w:val="FFFFFF" w:themeColor="background1"/>
                                  <w:sz w:val="28"/>
                                  <w:szCs w:val="28"/>
                                </w:rPr>
                              </w:pPr>
                              <w:r w:rsidRPr="00905411">
                                <w:rPr>
                                  <w:rFonts w:ascii="Jameel Noori Nastaleeq" w:hAnsi="Jameel Noori Nastaleeq" w:cs="Jameel Noori Nastaleeq"/>
                                  <w:caps/>
                                  <w:color w:val="FFFFFF" w:themeColor="background1"/>
                                  <w:sz w:val="28"/>
                                  <w:szCs w:val="28"/>
                                  <w:rtl/>
                                </w:rPr>
                                <w:t>آفاقِ تحقیق</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91BF7E" id="Rectangle 197" o:spid="_x0000_s1026" style="position:absolute;margin-left:-4.5pt;margin-top:-5.25pt;width:633.75pt;height:36pt;z-index:-251657216;visibility:visible;mso-wrap-style:square;mso-width-percent:0;mso-height-percent:0;mso-wrap-distance-left:9.35pt;mso-wrap-distance-top:0;mso-wrap-distance-right:9.35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" o:allowoverlap="f" fillcolor="#4f7ac7 [3028]" stroked="f">
              <v:fill color2="#416fc3 [3172]" rotate="t" colors="0 #6083cb;.5 #3e70ca;1 #2e61ba" focus="100%" type="gradient">
                <o:fill v:ext="view" type="gradientUnscaled"/>
              </v:fill>
              <v:shadow on="t" color="black" opacity="41287f" offset="0,1.5pt"/>
              <v:textbox>
                <w:txbxContent>
                  <w:sdt>
                    <w:sdtPr>
                      <w:rPr>
                        <w:rFonts w:ascii="Jameel Noori Nastaleeq" w:hAnsi="Jameel Noori Nastaleeq" w:cs="Jameel Noori Nastaleeq"/>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4C38177" w14:textId="77777777" w:rsidR="00905411" w:rsidRPr="00905411" w:rsidRDefault="00905411">
                        <w:pPr>
                          <w:pStyle w:val="Header"/>
                          <w:tabs>
                            <w:tab w:val="clear" w:pos="4680"/>
                            <w:tab w:val="clear" w:pos="9360"/>
                          </w:tabs>
                          <w:jc w:val="center"/>
                          <w:rPr>
                            <w:rFonts w:ascii="Jameel Noori Nastaleeq" w:hAnsi="Jameel Noori Nastaleeq" w:cs="Jameel Noori Nastaleeq"/>
                            <w:caps/>
                            <w:color w:val="FFFFFF" w:themeColor="background1"/>
                            <w:sz w:val="28"/>
                            <w:szCs w:val="28"/>
                          </w:rPr>
                        </w:pPr>
                        <w:r w:rsidRPr="00905411">
                          <w:rPr>
                            <w:rFonts w:ascii="Jameel Noori Nastaleeq" w:hAnsi="Jameel Noori Nastaleeq" w:cs="Jameel Noori Nastaleeq"/>
                            <w:caps/>
                            <w:color w:val="FFFFFF" w:themeColor="background1"/>
                            <w:sz w:val="28"/>
                            <w:szCs w:val="28"/>
                            <w:rtl/>
                          </w:rPr>
                          <w:t>آفاقِ تحقیق</w:t>
                        </w:r>
                      </w:p>
                    </w:sdtContent>
                  </w:sdt>
                </w:txbxContent>
              </v:textbox>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4622"/>
    <w:multiLevelType w:val="multilevel"/>
    <w:tmpl w:val="EF88D78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3A476EF7"/>
    <w:multiLevelType w:val="multilevel"/>
    <w:tmpl w:val="29D40794"/>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D1E5CF9"/>
    <w:multiLevelType w:val="multilevel"/>
    <w:tmpl w:val="D3BE96F0"/>
    <w:lvl w:ilvl="0">
      <w:start w:val="1"/>
      <w:numFmt w:val="decimal"/>
      <w:lvlText w:val="%1."/>
      <w:lvlJc w:val="left"/>
      <w:pPr>
        <w:tabs>
          <w:tab w:val="num" w:pos="360"/>
        </w:tabs>
        <w:ind w:left="360" w:hanging="360"/>
      </w:pPr>
      <w:rPr>
        <w:b/>
        <w:bCs/>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90148B"/>
    <w:multiLevelType w:val="multilevel"/>
    <w:tmpl w:val="34F61ADC"/>
    <w:lvl w:ilvl="0">
      <w:start w:val="1"/>
      <w:numFmt w:val="decimal"/>
      <w:lvlText w:val="%1."/>
      <w:lvlJc w:val="left"/>
      <w:pPr>
        <w:tabs>
          <w:tab w:val="num" w:pos="360"/>
        </w:tabs>
        <w:ind w:left="360" w:hanging="360"/>
      </w:pPr>
      <w:rPr>
        <w:b/>
        <w:bCs/>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8F26B4"/>
    <w:multiLevelType w:val="multilevel"/>
    <w:tmpl w:val="1DD866BC"/>
    <w:lvl w:ilvl="0">
      <w:start w:val="1"/>
      <w:numFmt w:val="decimal"/>
      <w:lvlText w:val="%1."/>
      <w:lvlJc w:val="left"/>
      <w:pPr>
        <w:tabs>
          <w:tab w:val="num" w:pos="360"/>
        </w:tabs>
        <w:ind w:left="360" w:hanging="360"/>
      </w:pPr>
      <w:rPr>
        <w:b/>
        <w:bCs/>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D2334A"/>
    <w:multiLevelType w:val="multilevel"/>
    <w:tmpl w:val="69EA8CF4"/>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7247062">
    <w:abstractNumId w:val="5"/>
  </w:num>
  <w:num w:numId="2" w16cid:durableId="897278756">
    <w:abstractNumId w:val="3"/>
  </w:num>
  <w:num w:numId="3" w16cid:durableId="1033119926">
    <w:abstractNumId w:val="2"/>
  </w:num>
  <w:num w:numId="4" w16cid:durableId="2083944797">
    <w:abstractNumId w:val="4"/>
  </w:num>
  <w:num w:numId="5" w16cid:durableId="621496382">
    <w:abstractNumId w:val="0"/>
  </w:num>
  <w:num w:numId="6" w16cid:durableId="976641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D35"/>
    <w:rsid w:val="00127181"/>
    <w:rsid w:val="002A0E92"/>
    <w:rsid w:val="003D07E0"/>
    <w:rsid w:val="00420D2C"/>
    <w:rsid w:val="00512F35"/>
    <w:rsid w:val="006C40CB"/>
    <w:rsid w:val="006D4FF0"/>
    <w:rsid w:val="00844A90"/>
    <w:rsid w:val="0085124E"/>
    <w:rsid w:val="008C23BF"/>
    <w:rsid w:val="00905411"/>
    <w:rsid w:val="00C43D35"/>
    <w:rsid w:val="00EB11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F018A"/>
  <w15:chartTrackingRefBased/>
  <w15:docId w15:val="{E4877297-3734-42CE-BA45-1BD3CD6F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3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C43D3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4">
    <w:name w:val="Plain Table 4"/>
    <w:basedOn w:val="TableNormal"/>
    <w:uiPriority w:val="44"/>
    <w:rsid w:val="00C43D3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C43D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43D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C43D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C43D35"/>
    <w:rPr>
      <w:color w:val="0563C1" w:themeColor="hyperlink"/>
      <w:u w:val="single"/>
    </w:rPr>
  </w:style>
  <w:style w:type="character" w:styleId="UnresolvedMention">
    <w:name w:val="Unresolved Mention"/>
    <w:basedOn w:val="DefaultParagraphFont"/>
    <w:uiPriority w:val="99"/>
    <w:semiHidden/>
    <w:unhideWhenUsed/>
    <w:rsid w:val="00C43D35"/>
    <w:rPr>
      <w:color w:val="605E5C"/>
      <w:shd w:val="clear" w:color="auto" w:fill="E1DFDD"/>
    </w:rPr>
  </w:style>
  <w:style w:type="paragraph" w:styleId="Header">
    <w:name w:val="header"/>
    <w:basedOn w:val="Normal"/>
    <w:link w:val="HeaderChar"/>
    <w:uiPriority w:val="99"/>
    <w:unhideWhenUsed/>
    <w:rsid w:val="00905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411"/>
  </w:style>
  <w:style w:type="paragraph" w:styleId="Footer">
    <w:name w:val="footer"/>
    <w:basedOn w:val="Normal"/>
    <w:link w:val="FooterChar"/>
    <w:uiPriority w:val="99"/>
    <w:unhideWhenUsed/>
    <w:rsid w:val="00905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411"/>
  </w:style>
  <w:style w:type="paragraph" w:styleId="ListParagraph">
    <w:name w:val="List Paragraph"/>
    <w:basedOn w:val="Normal"/>
    <w:uiPriority w:val="34"/>
    <w:qFormat/>
    <w:rsid w:val="00127181"/>
    <w:pPr>
      <w:spacing w:line="278" w:lineRule="auto"/>
      <w:ind w:left="720"/>
      <w:contextualSpacing/>
    </w:pPr>
    <w:rPr>
      <w:kern w:val="2"/>
      <w:sz w:val="24"/>
      <w:szCs w:val="24"/>
      <w14:ligatures w14:val="standardContextual"/>
    </w:rPr>
  </w:style>
  <w:style w:type="paragraph" w:styleId="NormalWeb">
    <w:name w:val="Normal (Web)"/>
    <w:basedOn w:val="Normal"/>
    <w:uiPriority w:val="99"/>
    <w:semiHidden/>
    <w:unhideWhenUsed/>
    <w:rsid w:val="008512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12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afaq-e-adab.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C7FD7-76E9-41D4-82C5-D68766B7B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1816</Words>
  <Characters>10353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آفاقِ تحقیق</dc:title>
  <dc:subject/>
  <dc:creator>Windows User</dc:creator>
  <cp:keywords/>
  <dc:description/>
  <cp:lastModifiedBy>Ahmad</cp:lastModifiedBy>
  <cp:revision>2</cp:revision>
  <cp:lastPrinted>2025-07-19T13:17:00Z</cp:lastPrinted>
  <dcterms:created xsi:type="dcterms:W3CDTF">2025-07-19T14:15:00Z</dcterms:created>
  <dcterms:modified xsi:type="dcterms:W3CDTF">2025-07-19T14:15:00Z</dcterms:modified>
</cp:coreProperties>
</file>